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4E87B" w14:textId="6AD85CD7" w:rsidR="00765DC7" w:rsidRPr="00765DC7" w:rsidRDefault="00765DC7" w:rsidP="00765DC7">
      <w:pPr>
        <w:jc w:val="center"/>
        <w:rPr>
          <w:b/>
          <w:bCs/>
          <w:sz w:val="32"/>
          <w:szCs w:val="32"/>
        </w:rPr>
      </w:pPr>
      <w:r w:rsidRPr="00765DC7">
        <w:rPr>
          <w:b/>
          <w:bCs/>
          <w:sz w:val="32"/>
          <w:szCs w:val="32"/>
        </w:rPr>
        <w:t>Marriage License Requirements</w:t>
      </w:r>
    </w:p>
    <w:p w14:paraId="41FC44BF" w14:textId="66BEF0B3" w:rsidR="00880B7E" w:rsidRPr="00880B7E" w:rsidRDefault="00880B7E" w:rsidP="00880B7E">
      <w:r w:rsidRPr="00880B7E">
        <w:rPr>
          <w:b/>
          <w:bCs/>
        </w:rPr>
        <w:t xml:space="preserve">APPOINTMENT IS </w:t>
      </w:r>
      <w:r>
        <w:rPr>
          <w:b/>
          <w:bCs/>
        </w:rPr>
        <w:t xml:space="preserve">NOT </w:t>
      </w:r>
      <w:r w:rsidRPr="00880B7E">
        <w:rPr>
          <w:b/>
          <w:bCs/>
        </w:rPr>
        <w:t xml:space="preserve">REQUIRED TO APPLY FOR A MARRIAGE LICENSE. </w:t>
      </w:r>
    </w:p>
    <w:p w14:paraId="05E632ED" w14:textId="79A08BF3" w:rsidR="00880B7E" w:rsidRPr="00880B7E" w:rsidRDefault="00880B7E" w:rsidP="00880B7E">
      <w:pPr>
        <w:numPr>
          <w:ilvl w:val="0"/>
          <w:numId w:val="1"/>
        </w:numPr>
      </w:pPr>
      <w:r w:rsidRPr="00880B7E">
        <w:t>Must appear together, in person, to complete the application</w:t>
      </w:r>
    </w:p>
    <w:p w14:paraId="6B3C51E9" w14:textId="77777777" w:rsidR="00880B7E" w:rsidRPr="00880B7E" w:rsidRDefault="00880B7E" w:rsidP="00880B7E">
      <w:pPr>
        <w:numPr>
          <w:ilvl w:val="0"/>
          <w:numId w:val="1"/>
        </w:numPr>
      </w:pPr>
      <w:r w:rsidRPr="00880B7E">
        <w:t>Be 18 years of age or over.</w:t>
      </w:r>
    </w:p>
    <w:p w14:paraId="041F511B" w14:textId="77777777" w:rsidR="00880B7E" w:rsidRPr="00880B7E" w:rsidRDefault="00880B7E" w:rsidP="00880B7E">
      <w:pPr>
        <w:numPr>
          <w:ilvl w:val="0"/>
          <w:numId w:val="1"/>
        </w:numPr>
      </w:pPr>
      <w:r w:rsidRPr="00880B7E">
        <w:t>Present a valid government issued picture ID.</w:t>
      </w:r>
    </w:p>
    <w:p w14:paraId="40773D38" w14:textId="1F25F492" w:rsidR="00880B7E" w:rsidRPr="00880B7E" w:rsidRDefault="00880B7E" w:rsidP="00880B7E">
      <w:pPr>
        <w:numPr>
          <w:ilvl w:val="0"/>
          <w:numId w:val="1"/>
        </w:numPr>
      </w:pPr>
      <w:r w:rsidRPr="00880B7E">
        <w:t>Bring payment of $53.00 at the time of application.</w:t>
      </w:r>
    </w:p>
    <w:p w14:paraId="397460F7" w14:textId="77777777" w:rsidR="00880B7E" w:rsidRPr="00880B7E" w:rsidRDefault="00880B7E" w:rsidP="00880B7E">
      <w:r w:rsidRPr="00880B7E">
        <w:rPr>
          <w:b/>
          <w:bCs/>
        </w:rPr>
        <w:t>NO REFUNDS</w:t>
      </w:r>
    </w:p>
    <w:p w14:paraId="40B8B27B" w14:textId="77777777" w:rsidR="00880B7E" w:rsidRPr="00880B7E" w:rsidRDefault="00880B7E" w:rsidP="00880B7E">
      <w:pPr>
        <w:numPr>
          <w:ilvl w:val="0"/>
          <w:numId w:val="2"/>
        </w:numPr>
      </w:pPr>
      <w:r w:rsidRPr="00880B7E">
        <w:t>Will be asked to affirm all information is true and correct to the best of your knowledge on the application and that you are free to marry under the laws of the state of Missouri. Your signature on the application is considered sworn affirmation.</w:t>
      </w:r>
    </w:p>
    <w:p w14:paraId="08A3EEDB" w14:textId="77777777" w:rsidR="00880B7E" w:rsidRPr="00880B7E" w:rsidRDefault="00880B7E" w:rsidP="00880B7E">
      <w:pPr>
        <w:numPr>
          <w:ilvl w:val="0"/>
          <w:numId w:val="2"/>
        </w:numPr>
      </w:pPr>
      <w:r w:rsidRPr="00880B7E">
        <w:t>Have a ceremony performed within 30 days from the date of issuance in the State of Missouri.</w:t>
      </w:r>
    </w:p>
    <w:p w14:paraId="140EF6B1" w14:textId="77777777" w:rsidR="00880B7E" w:rsidRPr="00880B7E" w:rsidRDefault="00880B7E" w:rsidP="00880B7E">
      <w:pPr>
        <w:numPr>
          <w:ilvl w:val="0"/>
          <w:numId w:val="2"/>
        </w:numPr>
      </w:pPr>
      <w:r w:rsidRPr="00880B7E">
        <w:t>Not be related to each other through and including first cousins.</w:t>
      </w:r>
    </w:p>
    <w:p w14:paraId="1D1AA172" w14:textId="77777777" w:rsidR="00880B7E" w:rsidRPr="00880B7E" w:rsidRDefault="00880B7E" w:rsidP="00880B7E">
      <w:pPr>
        <w:numPr>
          <w:ilvl w:val="0"/>
          <w:numId w:val="2"/>
        </w:numPr>
      </w:pPr>
      <w:r w:rsidRPr="00880B7E">
        <w:t>Provide, if previously married, the date their last marriage dissolved.</w:t>
      </w:r>
    </w:p>
    <w:p w14:paraId="21B04E49" w14:textId="77777777" w:rsidR="00880B7E" w:rsidRPr="00880B7E" w:rsidRDefault="00880B7E" w:rsidP="00880B7E">
      <w:r w:rsidRPr="00880B7E">
        <w:rPr>
          <w:b/>
          <w:bCs/>
        </w:rPr>
        <w:t>Persons solemnizing marriages</w:t>
      </w:r>
    </w:p>
    <w:p w14:paraId="03B7FF05" w14:textId="77777777" w:rsidR="00880B7E" w:rsidRPr="00880B7E" w:rsidRDefault="00880B7E" w:rsidP="00880B7E">
      <w:r w:rsidRPr="00880B7E">
        <w:t xml:space="preserve">Section 451.100 </w:t>
      </w:r>
      <w:proofErr w:type="spellStart"/>
      <w:r w:rsidRPr="00880B7E">
        <w:t>RSMo</w:t>
      </w:r>
      <w:proofErr w:type="spellEnd"/>
      <w:r w:rsidRPr="00880B7E">
        <w:t>. Marriages may be solemnized by any clergyman, either active or retired, who is in good standing with any church or synagogue in this state. Marriages may also be solemnized, without compensation, by any judge, including a municipal judge. Marriages may also be solemnized by a religious society, religious institution, or religious organization of this state, according to the regulations and customs of the society, institution or organization, when either party to the marriage to be solemnized is a member of such society, institution or organization.</w:t>
      </w:r>
    </w:p>
    <w:p w14:paraId="44BF14A5" w14:textId="77777777" w:rsidR="00880B7E" w:rsidRPr="00880B7E" w:rsidRDefault="00880B7E" w:rsidP="00880B7E">
      <w:r w:rsidRPr="00880B7E">
        <w:rPr>
          <w:b/>
          <w:bCs/>
          <w:i/>
          <w:iCs/>
        </w:rPr>
        <w:t xml:space="preserve">Note: It is a misdemeanor for anyone to perform a marriage ceremony if a license is not presented prior to the ceremony (451.120 </w:t>
      </w:r>
      <w:proofErr w:type="spellStart"/>
      <w:r w:rsidRPr="00880B7E">
        <w:rPr>
          <w:b/>
          <w:bCs/>
          <w:i/>
          <w:iCs/>
        </w:rPr>
        <w:t>RSMo</w:t>
      </w:r>
      <w:proofErr w:type="spellEnd"/>
      <w:r w:rsidRPr="00880B7E">
        <w:rPr>
          <w:b/>
          <w:bCs/>
          <w:i/>
          <w:iCs/>
        </w:rPr>
        <w:t>.) The marriage is invalid if the ceremony takes place before the license is picked up.</w:t>
      </w:r>
    </w:p>
    <w:p w14:paraId="7187CFC3" w14:textId="77777777" w:rsidR="00880B7E" w:rsidRPr="00880B7E" w:rsidRDefault="00880B7E" w:rsidP="00880B7E">
      <w:r w:rsidRPr="00880B7E">
        <w:rPr>
          <w:b/>
          <w:bCs/>
        </w:rPr>
        <w:t>Return and Record of Marriage</w:t>
      </w:r>
    </w:p>
    <w:p w14:paraId="023A532C" w14:textId="7B6310BE" w:rsidR="00880B7E" w:rsidRPr="00880B7E" w:rsidRDefault="00880B7E" w:rsidP="00880B7E">
      <w:pPr>
        <w:numPr>
          <w:ilvl w:val="0"/>
          <w:numId w:val="3"/>
        </w:numPr>
      </w:pPr>
      <w:r w:rsidRPr="00880B7E">
        <w:t xml:space="preserve">The person performing the ceremony is required by law to return the completed license to the </w:t>
      </w:r>
      <w:r>
        <w:t>Nodaway</w:t>
      </w:r>
      <w:r w:rsidRPr="00880B7E">
        <w:t xml:space="preserve"> County Recorder of Deeds office within 15 days of the ceremony.</w:t>
      </w:r>
    </w:p>
    <w:p w14:paraId="12955EAF" w14:textId="77777777" w:rsidR="00880B7E" w:rsidRPr="00880B7E" w:rsidRDefault="00880B7E" w:rsidP="00880B7E">
      <w:pPr>
        <w:numPr>
          <w:ilvl w:val="0"/>
          <w:numId w:val="3"/>
        </w:numPr>
      </w:pPr>
      <w:r w:rsidRPr="00880B7E">
        <w:t>The Recorder’s office then provides the state with the marriage information, retains a copy for preservation and permanent record.</w:t>
      </w:r>
    </w:p>
    <w:p w14:paraId="075E0CB0" w14:textId="77777777" w:rsidR="00880B7E" w:rsidRPr="00880B7E" w:rsidRDefault="00880B7E" w:rsidP="00880B7E">
      <w:pPr>
        <w:numPr>
          <w:ilvl w:val="0"/>
          <w:numId w:val="3"/>
        </w:numPr>
      </w:pPr>
      <w:r w:rsidRPr="00880B7E">
        <w:t>The License used or not used, must be returned to our office.</w:t>
      </w:r>
    </w:p>
    <w:p w14:paraId="3E196D64" w14:textId="77777777" w:rsidR="00880B7E" w:rsidRPr="00880B7E" w:rsidRDefault="00880B7E" w:rsidP="00880B7E">
      <w:pPr>
        <w:numPr>
          <w:ilvl w:val="0"/>
          <w:numId w:val="3"/>
        </w:numPr>
      </w:pPr>
      <w:r w:rsidRPr="00880B7E">
        <w:t>A certified copy is needed for a name change.  The fee is $10. Once the License is returned and recorded, a copy can be picked up.</w:t>
      </w:r>
    </w:p>
    <w:p w14:paraId="75014B0B" w14:textId="77777777" w:rsidR="0014594A" w:rsidRDefault="0014594A"/>
    <w:sectPr w:rsidR="0014594A" w:rsidSect="00880B7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F164BD"/>
    <w:multiLevelType w:val="multilevel"/>
    <w:tmpl w:val="ECB69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ADF187D"/>
    <w:multiLevelType w:val="multilevel"/>
    <w:tmpl w:val="3280C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10915EC"/>
    <w:multiLevelType w:val="multilevel"/>
    <w:tmpl w:val="88247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65789885">
    <w:abstractNumId w:val="2"/>
  </w:num>
  <w:num w:numId="2" w16cid:durableId="907691057">
    <w:abstractNumId w:val="0"/>
  </w:num>
  <w:num w:numId="3" w16cid:durableId="15099506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B7E"/>
    <w:rsid w:val="0014594A"/>
    <w:rsid w:val="00202E46"/>
    <w:rsid w:val="00765DC7"/>
    <w:rsid w:val="00880B7E"/>
    <w:rsid w:val="00D07BE0"/>
    <w:rsid w:val="00DB7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22DBD"/>
  <w15:chartTrackingRefBased/>
  <w15:docId w15:val="{52E6C9A4-D24B-4EFB-9593-66D97FCAE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0B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0B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0B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0B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0B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0B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0B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0B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0B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0B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0B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0B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0B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0B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0B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0B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0B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0B7E"/>
    <w:rPr>
      <w:rFonts w:eastAsiaTheme="majorEastAsia" w:cstheme="majorBidi"/>
      <w:color w:val="272727" w:themeColor="text1" w:themeTint="D8"/>
    </w:rPr>
  </w:style>
  <w:style w:type="paragraph" w:styleId="Title">
    <w:name w:val="Title"/>
    <w:basedOn w:val="Normal"/>
    <w:next w:val="Normal"/>
    <w:link w:val="TitleChar"/>
    <w:uiPriority w:val="10"/>
    <w:qFormat/>
    <w:rsid w:val="00880B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0B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0B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0B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0B7E"/>
    <w:pPr>
      <w:spacing w:before="160"/>
      <w:jc w:val="center"/>
    </w:pPr>
    <w:rPr>
      <w:i/>
      <w:iCs/>
      <w:color w:val="404040" w:themeColor="text1" w:themeTint="BF"/>
    </w:rPr>
  </w:style>
  <w:style w:type="character" w:customStyle="1" w:styleId="QuoteChar">
    <w:name w:val="Quote Char"/>
    <w:basedOn w:val="DefaultParagraphFont"/>
    <w:link w:val="Quote"/>
    <w:uiPriority w:val="29"/>
    <w:rsid w:val="00880B7E"/>
    <w:rPr>
      <w:i/>
      <w:iCs/>
      <w:color w:val="404040" w:themeColor="text1" w:themeTint="BF"/>
    </w:rPr>
  </w:style>
  <w:style w:type="paragraph" w:styleId="ListParagraph">
    <w:name w:val="List Paragraph"/>
    <w:basedOn w:val="Normal"/>
    <w:uiPriority w:val="34"/>
    <w:qFormat/>
    <w:rsid w:val="00880B7E"/>
    <w:pPr>
      <w:ind w:left="720"/>
      <w:contextualSpacing/>
    </w:pPr>
  </w:style>
  <w:style w:type="character" w:styleId="IntenseEmphasis">
    <w:name w:val="Intense Emphasis"/>
    <w:basedOn w:val="DefaultParagraphFont"/>
    <w:uiPriority w:val="21"/>
    <w:qFormat/>
    <w:rsid w:val="00880B7E"/>
    <w:rPr>
      <w:i/>
      <w:iCs/>
      <w:color w:val="0F4761" w:themeColor="accent1" w:themeShade="BF"/>
    </w:rPr>
  </w:style>
  <w:style w:type="paragraph" w:styleId="IntenseQuote">
    <w:name w:val="Intense Quote"/>
    <w:basedOn w:val="Normal"/>
    <w:next w:val="Normal"/>
    <w:link w:val="IntenseQuoteChar"/>
    <w:uiPriority w:val="30"/>
    <w:qFormat/>
    <w:rsid w:val="00880B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0B7E"/>
    <w:rPr>
      <w:i/>
      <w:iCs/>
      <w:color w:val="0F4761" w:themeColor="accent1" w:themeShade="BF"/>
    </w:rPr>
  </w:style>
  <w:style w:type="character" w:styleId="IntenseReference">
    <w:name w:val="Intense Reference"/>
    <w:basedOn w:val="DefaultParagraphFont"/>
    <w:uiPriority w:val="32"/>
    <w:qFormat/>
    <w:rsid w:val="00880B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315</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Nickerson</dc:creator>
  <cp:keywords/>
  <dc:description/>
  <cp:lastModifiedBy>Lisa Nickerson</cp:lastModifiedBy>
  <cp:revision>1</cp:revision>
  <dcterms:created xsi:type="dcterms:W3CDTF">2026-09-03T15:39:00Z</dcterms:created>
  <dcterms:modified xsi:type="dcterms:W3CDTF">2026-09-03T15:51:00Z</dcterms:modified>
</cp:coreProperties>
</file>